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pict>
          <v:rect style="position:absolute;margin-left:36.503483pt;margin-top:19.595213pt;width:525.994388pt;height:.750349pt;mso-position-horizontal-relative:page;mso-position-vertical-relative:paragraph;z-index:-15785984" filled="true" fillcolor="#54774b" stroked="false">
            <v:fill type="solid"/>
            <w10:wrap type="none"/>
          </v:rect>
        </w:pict>
      </w:r>
      <w:bookmarkStart w:name="RESULTADO POR FORNECEDOR  (2295441)" w:id="1"/>
      <w:bookmarkEnd w:id="1"/>
      <w:r>
        <w:rPr>
          <w:b w:val="0"/>
        </w:rPr>
      </w:r>
      <w:r>
        <w:rPr>
          <w:color w:val="54774B"/>
          <w:w w:val="80"/>
        </w:rPr>
        <w:t>Resultado</w:t>
      </w:r>
      <w:r>
        <w:rPr>
          <w:color w:val="54774B"/>
          <w:spacing w:val="32"/>
          <w:w w:val="80"/>
        </w:rPr>
        <w:t> </w:t>
      </w:r>
      <w:r>
        <w:rPr>
          <w:color w:val="54774B"/>
          <w:w w:val="80"/>
        </w:rPr>
        <w:t>por</w:t>
      </w:r>
      <w:r>
        <w:rPr>
          <w:color w:val="54774B"/>
          <w:spacing w:val="32"/>
          <w:w w:val="80"/>
        </w:rPr>
        <w:t> </w:t>
      </w:r>
      <w:r>
        <w:rPr>
          <w:color w:val="54774B"/>
          <w:w w:val="80"/>
        </w:rPr>
        <w:t>Fornecedor</w:t>
      </w:r>
    </w:p>
    <w:p>
      <w:pPr>
        <w:pStyle w:val="BodyText"/>
        <w:rPr>
          <w:rFonts w:ascii="Arial"/>
          <w:b/>
          <w:sz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pStyle w:val="BodyText"/>
        <w:spacing w:before="3"/>
        <w:rPr>
          <w:rFonts w:ascii="Arial"/>
          <w:b/>
          <w:sz w:val="26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3322422</wp:posOffset>
            </wp:positionH>
            <wp:positionV relativeFrom="paragraph">
              <wp:posOffset>217114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756" w:right="0" w:firstLine="0"/>
        <w:jc w:val="left"/>
        <w:rPr>
          <w:sz w:val="16"/>
        </w:rPr>
      </w:pPr>
      <w:r>
        <w:rPr>
          <w:sz w:val="16"/>
        </w:rPr>
        <w:t>PODER</w:t>
      </w:r>
      <w:r>
        <w:rPr>
          <w:spacing w:val="26"/>
          <w:sz w:val="16"/>
        </w:rPr>
        <w:t> </w:t>
      </w:r>
      <w:r>
        <w:rPr>
          <w:sz w:val="16"/>
        </w:rPr>
        <w:t>JUDICIÁRIO</w:t>
      </w:r>
    </w:p>
    <w:p>
      <w:pPr>
        <w:spacing w:before="0"/>
        <w:ind w:left="110" w:right="4149" w:firstLine="391"/>
        <w:jc w:val="left"/>
        <w:rPr>
          <w:sz w:val="16"/>
        </w:rPr>
      </w:pPr>
      <w:r>
        <w:rPr>
          <w:w w:val="105"/>
          <w:sz w:val="16"/>
        </w:rPr>
        <w:t>Tribunal Superior Eleitoral</w:t>
      </w:r>
      <w:r>
        <w:rPr>
          <w:spacing w:val="1"/>
          <w:w w:val="105"/>
          <w:sz w:val="16"/>
        </w:rPr>
        <w:t> </w:t>
      </w:r>
      <w:r>
        <w:rPr>
          <w:spacing w:val="-2"/>
          <w:w w:val="105"/>
          <w:sz w:val="16"/>
        </w:rPr>
        <w:t>Tribunal</w:t>
      </w:r>
      <w:r>
        <w:rPr>
          <w:spacing w:val="-13"/>
          <w:w w:val="105"/>
          <w:sz w:val="16"/>
        </w:rPr>
        <w:t> </w:t>
      </w:r>
      <w:r>
        <w:rPr>
          <w:spacing w:val="-1"/>
          <w:w w:val="105"/>
          <w:sz w:val="16"/>
        </w:rPr>
        <w:t>Regional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Eleitoral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na</w:t>
      </w:r>
      <w:r>
        <w:rPr>
          <w:spacing w:val="-12"/>
          <w:w w:val="105"/>
          <w:sz w:val="16"/>
        </w:rPr>
        <w:t> </w:t>
      </w:r>
      <w:r>
        <w:rPr>
          <w:spacing w:val="-1"/>
          <w:w w:val="105"/>
          <w:sz w:val="16"/>
        </w:rPr>
        <w:t>Bahia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620" w:bottom="0" w:left="920" w:right="540"/>
          <w:cols w:num="2" w:equalWidth="0">
            <w:col w:w="2817" w:space="426"/>
            <w:col w:w="7197"/>
          </w:cols>
        </w:sectPr>
      </w:pPr>
    </w:p>
    <w:p>
      <w:pPr>
        <w:pStyle w:val="BodyText"/>
        <w:spacing w:before="8"/>
        <w:rPr>
          <w:sz w:val="16"/>
        </w:rPr>
      </w:pPr>
    </w:p>
    <w:p>
      <w:pPr>
        <w:spacing w:before="0"/>
        <w:ind w:left="2563" w:right="0" w:firstLine="0"/>
        <w:jc w:val="left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34"/>
          <w:w w:val="105"/>
          <w:sz w:val="16"/>
        </w:rPr>
        <w:t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0"/>
          <w:w w:val="105"/>
          <w:sz w:val="16"/>
        </w:rPr>
        <w:t> </w:t>
      </w:r>
      <w:r>
        <w:rPr>
          <w:color w:val="CC0033"/>
          <w:w w:val="105"/>
          <w:sz w:val="16"/>
        </w:rPr>
        <w:t>00006/2023</w:t>
      </w:r>
      <w:r>
        <w:rPr>
          <w:color w:val="CC0033"/>
          <w:spacing w:val="-10"/>
          <w:w w:val="105"/>
          <w:sz w:val="16"/>
        </w:rPr>
        <w:t> </w:t>
      </w:r>
      <w:r>
        <w:rPr>
          <w:color w:val="CC0033"/>
          <w:w w:val="105"/>
          <w:sz w:val="16"/>
        </w:rPr>
        <w:t>-</w:t>
      </w:r>
      <w:r>
        <w:rPr>
          <w:color w:val="CC0033"/>
          <w:spacing w:val="-10"/>
          <w:w w:val="105"/>
          <w:sz w:val="16"/>
        </w:rPr>
        <w:t> </w:t>
      </w:r>
      <w:r>
        <w:rPr>
          <w:color w:val="CC0033"/>
          <w:w w:val="105"/>
          <w:sz w:val="16"/>
        </w:rPr>
        <w:t>(Decreto</w:t>
      </w:r>
      <w:r>
        <w:rPr>
          <w:color w:val="CC0033"/>
          <w:spacing w:val="-10"/>
          <w:w w:val="105"/>
          <w:sz w:val="16"/>
        </w:rPr>
        <w:t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0"/>
          <w:w w:val="105"/>
          <w:sz w:val="16"/>
        </w:rPr>
        <w:t> </w:t>
      </w:r>
      <w:r>
        <w:rPr>
          <w:color w:val="CC0033"/>
          <w:w w:val="105"/>
          <w:sz w:val="16"/>
        </w:rPr>
        <w:t>10.024/2019)</w:t>
      </w:r>
    </w:p>
    <w:p>
      <w:pPr>
        <w:pStyle w:val="BodyText"/>
        <w:spacing w:before="1"/>
        <w:rPr>
          <w:sz w:val="16"/>
        </w:rPr>
      </w:pPr>
    </w:p>
    <w:p>
      <w:pPr>
        <w:pStyle w:val="Heading1"/>
        <w:spacing w:before="0"/>
        <w:ind w:right="4174"/>
        <w:jc w:val="right"/>
      </w:pPr>
      <w:r>
        <w:rPr/>
        <w:t>RESULTADO</w:t>
      </w:r>
      <w:r>
        <w:rPr>
          <w:spacing w:val="29"/>
        </w:rPr>
        <w:t> </w:t>
      </w:r>
      <w:r>
        <w:rPr/>
        <w:t>POR</w:t>
      </w:r>
      <w:r>
        <w:rPr>
          <w:spacing w:val="30"/>
        </w:rPr>
        <w:t> </w:t>
      </w:r>
      <w:r>
        <w:rPr/>
        <w:t>FORNECEDOR</w:t>
      </w:r>
    </w:p>
    <w:p>
      <w:pPr>
        <w:pStyle w:val="BodyText"/>
        <w:rPr>
          <w:b/>
          <w:sz w:val="20"/>
        </w:rPr>
      </w:pPr>
    </w:p>
    <w:p>
      <w:pPr>
        <w:spacing w:before="178"/>
        <w:ind w:left="0" w:right="4239" w:firstLine="0"/>
        <w:jc w:val="right"/>
        <w:rPr>
          <w:sz w:val="16"/>
        </w:rPr>
      </w:pPr>
      <w:r>
        <w:rPr>
          <w:b/>
          <w:sz w:val="16"/>
        </w:rPr>
        <w:t>14.824.127/0001-30</w:t>
      </w:r>
      <w:r>
        <w:rPr>
          <w:b/>
          <w:spacing w:val="23"/>
          <w:sz w:val="16"/>
        </w:rPr>
        <w:t> </w:t>
      </w:r>
      <w:r>
        <w:rPr>
          <w:sz w:val="16"/>
        </w:rPr>
        <w:t>-</w:t>
      </w:r>
      <w:r>
        <w:rPr>
          <w:spacing w:val="25"/>
          <w:sz w:val="16"/>
        </w:rPr>
        <w:t> </w:t>
      </w:r>
      <w:r>
        <w:rPr>
          <w:sz w:val="16"/>
        </w:rPr>
        <w:t>GILBERTO</w:t>
      </w:r>
      <w:r>
        <w:rPr>
          <w:spacing w:val="24"/>
          <w:sz w:val="16"/>
        </w:rPr>
        <w:t> </w:t>
      </w:r>
      <w:r>
        <w:rPr>
          <w:sz w:val="16"/>
        </w:rPr>
        <w:t>VITORIA</w:t>
      </w:r>
      <w:r>
        <w:rPr>
          <w:spacing w:val="24"/>
          <w:sz w:val="16"/>
        </w:rPr>
        <w:t> </w:t>
      </w:r>
      <w:r>
        <w:rPr>
          <w:sz w:val="16"/>
        </w:rPr>
        <w:t>DE</w:t>
      </w:r>
      <w:r>
        <w:rPr>
          <w:spacing w:val="25"/>
          <w:sz w:val="16"/>
        </w:rPr>
        <w:t> </w:t>
      </w:r>
      <w:r>
        <w:rPr>
          <w:sz w:val="16"/>
        </w:rPr>
        <w:t>ALMEIDA</w:t>
      </w:r>
      <w:r>
        <w:rPr>
          <w:spacing w:val="24"/>
          <w:sz w:val="16"/>
        </w:rPr>
        <w:t> </w:t>
      </w:r>
      <w:r>
        <w:rPr>
          <w:sz w:val="16"/>
        </w:rPr>
        <w:t>39525872572</w:t>
      </w:r>
    </w:p>
    <w:p>
      <w:pPr>
        <w:spacing w:after="0"/>
        <w:jc w:val="right"/>
        <w:rPr>
          <w:sz w:val="16"/>
        </w:rPr>
        <w:sectPr>
          <w:type w:val="continuous"/>
          <w:pgSz w:w="11900" w:h="16840"/>
          <w:pgMar w:top="620" w:bottom="0" w:left="920" w:right="540"/>
        </w:sectPr>
      </w:pPr>
    </w:p>
    <w:p>
      <w:pPr>
        <w:pStyle w:val="Heading1"/>
        <w:tabs>
          <w:tab w:pos="3431" w:val="left" w:leader="none"/>
        </w:tabs>
        <w:spacing w:before="11"/>
        <w:ind w:left="125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1.733337pt;margin-top:10.296878pt;width:63.7pt;height:10.050pt;mso-position-horizontal-relative:page;mso-position-vertical-relative:paragraph;z-index:-15785472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Fornecimento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Item</w:t>
      </w:r>
      <w:r>
        <w:rPr>
          <w:spacing w:val="14"/>
          <w:w w:val="105"/>
        </w:rPr>
        <w:t> </w:t>
      </w:r>
      <w:r>
        <w:rPr>
          <w:w w:val="105"/>
        </w:rPr>
        <w:t>Descrição</w:t>
        <w:tab/>
      </w:r>
      <w:r>
        <w:rPr>
          <w:w w:val="105"/>
          <w:position w:val="11"/>
        </w:rPr>
        <w:t>Unidade</w:t>
      </w:r>
      <w:r>
        <w:rPr>
          <w:spacing w:val="-12"/>
          <w:w w:val="105"/>
          <w:position w:val="11"/>
        </w:rPr>
        <w:t> </w:t>
      </w:r>
      <w:r>
        <w:rPr>
          <w:w w:val="105"/>
          <w:position w:val="11"/>
        </w:rPr>
        <w:t>de</w:t>
      </w:r>
    </w:p>
    <w:p>
      <w:pPr>
        <w:tabs>
          <w:tab w:pos="1525" w:val="left" w:leader="none"/>
        </w:tabs>
        <w:spacing w:before="16"/>
        <w:ind w:left="125" w:right="0" w:firstLine="0"/>
        <w:jc w:val="left"/>
        <w:rPr>
          <w:b/>
          <w:sz w:val="16"/>
        </w:rPr>
      </w:pPr>
      <w:r>
        <w:rPr/>
        <w:br w:type="column"/>
      </w:r>
      <w:r>
        <w:rPr>
          <w:b/>
          <w:w w:val="105"/>
          <w:position w:val="-10"/>
          <w:sz w:val="16"/>
        </w:rPr>
        <w:t>Quantidade</w:t>
        <w:tab/>
      </w:r>
      <w:r>
        <w:rPr>
          <w:b/>
          <w:sz w:val="16"/>
        </w:rPr>
        <w:t>Critério</w:t>
      </w:r>
      <w:r>
        <w:rPr>
          <w:b/>
          <w:spacing w:val="29"/>
          <w:sz w:val="16"/>
        </w:rPr>
        <w:t> </w:t>
      </w:r>
      <w:r>
        <w:rPr>
          <w:b/>
          <w:sz w:val="16"/>
        </w:rPr>
        <w:t>de</w:t>
      </w:r>
    </w:p>
    <w:p>
      <w:pPr>
        <w:pStyle w:val="Heading1"/>
        <w:spacing w:before="121"/>
        <w:ind w:left="125"/>
      </w:pPr>
      <w:r>
        <w:rPr>
          <w:b w:val="0"/>
        </w:rPr>
        <w:br w:type="column"/>
      </w:r>
      <w:r>
        <w:rPr>
          <w:w w:val="105"/>
        </w:rPr>
        <w:t>Valor</w:t>
      </w:r>
      <w:r>
        <w:rPr>
          <w:spacing w:val="-10"/>
          <w:w w:val="105"/>
        </w:rPr>
        <w:t> </w:t>
      </w:r>
      <w:r>
        <w:rPr>
          <w:w w:val="105"/>
        </w:rPr>
        <w:t>Unitário </w:t>
      </w:r>
      <w:r>
        <w:rPr>
          <w:spacing w:val="32"/>
          <w:w w:val="105"/>
        </w:rPr>
        <w:t> </w:t>
      </w:r>
      <w:r>
        <w:rPr>
          <w:w w:val="105"/>
        </w:rPr>
        <w:t>Valor</w:t>
      </w:r>
      <w:r>
        <w:rPr>
          <w:spacing w:val="-10"/>
          <w:w w:val="105"/>
        </w:rPr>
        <w:t> </w:t>
      </w:r>
      <w:r>
        <w:rPr>
          <w:w w:val="105"/>
        </w:rPr>
        <w:t>Global</w:t>
      </w:r>
    </w:p>
    <w:p>
      <w:pPr>
        <w:spacing w:after="0"/>
        <w:sectPr>
          <w:type w:val="continuous"/>
          <w:pgSz w:w="11900" w:h="16840"/>
          <w:pgMar w:top="620" w:bottom="0" w:left="920" w:right="540"/>
          <w:cols w:num="3" w:equalWidth="0">
            <w:col w:w="4512" w:space="297"/>
            <w:col w:w="2542" w:space="95"/>
            <w:col w:w="2994"/>
          </w:cols>
        </w:sectPr>
      </w:pPr>
    </w:p>
    <w:p>
      <w:pPr>
        <w:spacing w:before="100"/>
        <w:ind w:left="654" w:right="38" w:hanging="325"/>
        <w:jc w:val="both"/>
        <w:rPr>
          <w:sz w:val="16"/>
        </w:rPr>
      </w:pPr>
      <w:r>
        <w:rPr/>
        <w:pict>
          <v:shape style="position:absolute;margin-left:366.105835pt;margin-top:-5.76008pt;width:42.1pt;height:10.050pt;mso-position-horizontal-relative:page;mso-position-vertical-relative:paragraph;z-index:-15784960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pacing w:val="-3"/>
                      <w:w w:val="105"/>
                      <w:sz w:val="16"/>
                    </w:rPr>
                    <w:t>Valor</w:t>
                  </w:r>
                  <w:r>
                    <w:rPr>
                      <w:b/>
                      <w:spacing w:val="-11"/>
                      <w:w w:val="105"/>
                      <w:sz w:val="16"/>
                    </w:rPr>
                    <w:t> </w:t>
                  </w:r>
                  <w:r>
                    <w:rPr>
                      <w:b/>
                      <w:color w:val="CC0033"/>
                      <w:spacing w:val="-2"/>
                      <w:w w:val="105"/>
                      <w:sz w:val="16"/>
                    </w:rPr>
                    <w:t>(*)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6"/>
        </w:rPr>
        <w:t>1   </w:t>
      </w:r>
      <w:r>
        <w:rPr>
          <w:w w:val="105"/>
          <w:sz w:val="16"/>
          <w:u w:val="single"/>
        </w:rPr>
        <w:t>Locu</w:t>
      </w:r>
      <w:r>
        <w:rPr>
          <w:w w:val="105"/>
          <w:sz w:val="16"/>
        </w:rPr>
        <w:t>ç</w:t>
      </w:r>
      <w:r>
        <w:rPr>
          <w:w w:val="105"/>
          <w:sz w:val="16"/>
          <w:u w:val="single"/>
        </w:rPr>
        <w:t>ão de Texto / Mestre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  <w:u w:val="single"/>
        </w:rPr>
        <w:t>de</w:t>
      </w:r>
      <w:r>
        <w:rPr>
          <w:spacing w:val="1"/>
          <w:w w:val="105"/>
          <w:sz w:val="16"/>
          <w:u w:val="single"/>
        </w:rPr>
        <w:t> </w:t>
      </w:r>
      <w:r>
        <w:rPr>
          <w:w w:val="105"/>
          <w:sz w:val="16"/>
          <w:u w:val="single"/>
        </w:rPr>
        <w:t>Cerimônia</w:t>
      </w:r>
      <w:r>
        <w:rPr>
          <w:spacing w:val="1"/>
          <w:w w:val="105"/>
          <w:sz w:val="16"/>
          <w:u w:val="single"/>
        </w:rPr>
        <w:t> </w:t>
      </w:r>
      <w:r>
        <w:rPr>
          <w:w w:val="105"/>
          <w:sz w:val="16"/>
          <w:u w:val="single"/>
        </w:rPr>
        <w:t>/</w:t>
      </w:r>
      <w:r>
        <w:rPr>
          <w:spacing w:val="1"/>
          <w:w w:val="105"/>
          <w:sz w:val="16"/>
          <w:u w:val="single"/>
        </w:rPr>
        <w:t> </w:t>
      </w:r>
      <w:r>
        <w:rPr>
          <w:w w:val="105"/>
          <w:sz w:val="16"/>
          <w:u w:val="single"/>
        </w:rPr>
        <w:t>Locutor</w:t>
      </w:r>
      <w:r>
        <w:rPr>
          <w:spacing w:val="1"/>
          <w:w w:val="105"/>
          <w:sz w:val="16"/>
          <w:u w:val="single"/>
        </w:rPr>
        <w:t> </w:t>
      </w:r>
      <w:r>
        <w:rPr>
          <w:w w:val="105"/>
          <w:sz w:val="16"/>
          <w:u w:val="single"/>
        </w:rPr>
        <w:t>/</w:t>
      </w:r>
      <w:r>
        <w:rPr>
          <w:spacing w:val="1"/>
          <w:w w:val="105"/>
          <w:sz w:val="16"/>
        </w:rPr>
        <w:t> </w:t>
      </w:r>
      <w:r>
        <w:rPr>
          <w:w w:val="105"/>
          <w:sz w:val="16"/>
          <w:u w:val="single"/>
        </w:rPr>
        <w:t>Apresen-tador</w:t>
      </w:r>
    </w:p>
    <w:p>
      <w:pPr>
        <w:spacing w:line="181" w:lineRule="exact" w:before="12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Marca:</w:t>
      </w:r>
    </w:p>
    <w:p>
      <w:pPr>
        <w:spacing w:line="180" w:lineRule="exact" w:before="0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Fabricante:</w:t>
      </w:r>
    </w:p>
    <w:p>
      <w:pPr>
        <w:spacing w:line="179" w:lineRule="exact" w:before="0"/>
        <w:ind w:left="125" w:right="0" w:firstLine="0"/>
        <w:jc w:val="left"/>
        <w:rPr>
          <w:b/>
          <w:sz w:val="15"/>
        </w:rPr>
      </w:pPr>
      <w:r>
        <w:rPr>
          <w:b/>
          <w:sz w:val="15"/>
        </w:rPr>
        <w:t>Modelo / Versão:</w:t>
      </w:r>
    </w:p>
    <w:p>
      <w:pPr>
        <w:tabs>
          <w:tab w:pos="1982" w:val="left" w:leader="none"/>
          <w:tab w:pos="2775" w:val="left" w:leader="none"/>
          <w:tab w:pos="5212" w:val="left" w:leader="none"/>
        </w:tabs>
        <w:spacing w:before="100"/>
        <w:ind w:left="125" w:right="0" w:firstLine="0"/>
        <w:jc w:val="left"/>
        <w:rPr>
          <w:sz w:val="16"/>
        </w:rPr>
      </w:pPr>
      <w:r>
        <w:rPr/>
        <w:br w:type="column"/>
      </w:r>
      <w:r>
        <w:rPr>
          <w:w w:val="105"/>
          <w:sz w:val="16"/>
        </w:rPr>
        <w:t>UNIDADE</w:t>
        <w:tab/>
        <w:t>1</w:t>
        <w:tab/>
        <w:t>R$</w:t>
      </w:r>
      <w:r>
        <w:rPr>
          <w:spacing w:val="-11"/>
          <w:w w:val="105"/>
          <w:sz w:val="16"/>
        </w:rPr>
        <w:t> </w:t>
      </w:r>
      <w:r>
        <w:rPr>
          <w:w w:val="105"/>
          <w:sz w:val="16"/>
        </w:rPr>
        <w:t>27.300,0000</w:t>
        <w:tab/>
      </w:r>
      <w:r>
        <w:rPr>
          <w:spacing w:val="-5"/>
          <w:w w:val="105"/>
          <w:sz w:val="16"/>
        </w:rPr>
        <w:t>R$</w:t>
      </w:r>
    </w:p>
    <w:p>
      <w:pPr>
        <w:spacing w:before="1"/>
        <w:ind w:left="0" w:right="0" w:firstLine="0"/>
        <w:jc w:val="right"/>
        <w:rPr>
          <w:sz w:val="16"/>
        </w:rPr>
      </w:pPr>
      <w:r>
        <w:rPr>
          <w:w w:val="105"/>
          <w:sz w:val="16"/>
        </w:rPr>
        <w:t>24.500,0000</w:t>
      </w:r>
    </w:p>
    <w:p>
      <w:pPr>
        <w:spacing w:before="100"/>
        <w:ind w:left="68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R$</w:t>
      </w:r>
      <w:r>
        <w:rPr>
          <w:spacing w:val="40"/>
          <w:sz w:val="16"/>
        </w:rPr>
        <w:t> </w:t>
      </w:r>
      <w:r>
        <w:rPr>
          <w:sz w:val="16"/>
        </w:rPr>
        <w:t>24.500,0000</w:t>
      </w:r>
    </w:p>
    <w:p>
      <w:pPr>
        <w:spacing w:after="0"/>
        <w:jc w:val="left"/>
        <w:rPr>
          <w:sz w:val="16"/>
        </w:rPr>
        <w:sectPr>
          <w:type w:val="continuous"/>
          <w:pgSz w:w="11900" w:h="16840"/>
          <w:pgMar w:top="620" w:bottom="0" w:left="920" w:right="540"/>
          <w:cols w:num="3" w:equalWidth="0">
            <w:col w:w="3087" w:space="347"/>
            <w:col w:w="5433" w:space="39"/>
            <w:col w:w="1534"/>
          </w:cols>
        </w:sectPr>
      </w:pPr>
    </w:p>
    <w:p>
      <w:pPr>
        <w:pStyle w:val="BodyText"/>
        <w:spacing w:line="237" w:lineRule="auto" w:before="2"/>
        <w:ind w:left="125" w:right="120"/>
        <w:jc w:val="both"/>
      </w:pPr>
      <w:r>
        <w:rPr>
          <w:b/>
        </w:rPr>
        <w:t>Descrição Detalhada do Objeto Ofertado: </w:t>
      </w:r>
      <w:r>
        <w:rPr/>
        <w:t>OBJETO: CONTRATAÇÃO DE EMPRESA ESPECIALIZADA NA PRESTAÇÃO DE SERVIÇOS</w:t>
      </w:r>
      <w:r>
        <w:rPr>
          <w:spacing w:val="1"/>
        </w:rPr>
        <w:t> </w:t>
      </w:r>
      <w:r>
        <w:rPr/>
        <w:t>DE ORGANIZAÇÃO DE EVENTOS E/OU CERIMONIAL COM A DISPONIBILIZAÇÃO ESPECÍFICA DE MESTRE DE CERIMÔNIAS, SOB</w:t>
      </w:r>
      <w:r>
        <w:rPr>
          <w:spacing w:val="1"/>
        </w:rPr>
        <w:t> </w:t>
      </w:r>
      <w:r>
        <w:rPr/>
        <w:t>DEMANDA,</w:t>
      </w:r>
      <w:r>
        <w:rPr>
          <w:spacing w:val="-1"/>
        </w:rPr>
        <w:t> </w:t>
      </w:r>
      <w:r>
        <w:rPr/>
        <w:t>NECESSÁRIO PARA CONDUZIR SOLENIDADES DO</w:t>
      </w:r>
      <w:r>
        <w:rPr>
          <w:spacing w:val="-1"/>
        </w:rPr>
        <w:t> </w:t>
      </w:r>
      <w:r>
        <w:rPr/>
        <w:t>TRIBUNAL REGIONAL ELEITORAL DA BAHIA</w:t>
      </w:r>
    </w:p>
    <w:p>
      <w:pPr>
        <w:pStyle w:val="Heading1"/>
        <w:tabs>
          <w:tab w:pos="10070" w:val="left" w:leader="none"/>
        </w:tabs>
        <w:spacing w:before="17"/>
        <w:ind w:left="9141" w:right="120" w:hanging="2199"/>
        <w:jc w:val="right"/>
      </w:pPr>
      <w:r>
        <w:rPr>
          <w:w w:val="105"/>
        </w:rPr>
        <w:t>Total</w:t>
      </w:r>
      <w:r>
        <w:rPr>
          <w:spacing w:val="-11"/>
          <w:w w:val="105"/>
        </w:rPr>
        <w:t> </w:t>
      </w:r>
      <w:r>
        <w:rPr>
          <w:w w:val="105"/>
        </w:rPr>
        <w:t>do</w:t>
      </w:r>
      <w:r>
        <w:rPr>
          <w:spacing w:val="-10"/>
          <w:w w:val="105"/>
        </w:rPr>
        <w:t> </w:t>
      </w:r>
      <w:r>
        <w:rPr>
          <w:w w:val="105"/>
        </w:rPr>
        <w:t>Fornecedor:</w:t>
        <w:tab/>
        <w:tab/>
      </w:r>
      <w:r>
        <w:rPr>
          <w:spacing w:val="-4"/>
          <w:w w:val="105"/>
        </w:rPr>
        <w:t>R$</w:t>
      </w:r>
      <w:r>
        <w:rPr>
          <w:spacing w:val="-54"/>
          <w:w w:val="105"/>
        </w:rPr>
        <w:t> </w:t>
      </w:r>
      <w:r>
        <w:rPr/>
        <w:t>24.500,0000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</w:rPr>
      </w:pPr>
    </w:p>
    <w:p>
      <w:pPr>
        <w:tabs>
          <w:tab w:pos="3052" w:val="left" w:leader="none"/>
        </w:tabs>
        <w:spacing w:before="0"/>
        <w:ind w:left="0" w:right="120" w:firstLine="0"/>
        <w:jc w:val="right"/>
        <w:rPr>
          <w:b/>
          <w:sz w:val="16"/>
        </w:rPr>
      </w:pPr>
      <w:r>
        <w:rPr/>
        <w:pict>
          <v:shape style="position:absolute;margin-left:503.067902pt;margin-top:9.746896pt;width:58.8pt;height:10.050pt;mso-position-horizontal-relative:page;mso-position-vertical-relative:paragraph;z-index:-15784448" type="#_x0000_t202" filled="false" stroked="false">
            <v:textbox inset="0,0,0,0">
              <w:txbxContent>
                <w:p>
                  <w:pPr>
                    <w:spacing w:before="5"/>
                    <w:ind w:left="0" w:right="0" w:firstLine="0"/>
                    <w:jc w:val="lef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24.500,0000</w:t>
                  </w:r>
                </w:p>
              </w:txbxContent>
            </v:textbox>
            <w10:wrap type="none"/>
          </v:shape>
        </w:pict>
      </w:r>
      <w:r>
        <w:rPr>
          <w:b/>
          <w:w w:val="105"/>
          <w:sz w:val="16"/>
        </w:rPr>
        <w:t>Valor</w:t>
      </w:r>
      <w:r>
        <w:rPr>
          <w:b/>
          <w:spacing w:val="-7"/>
          <w:w w:val="105"/>
          <w:sz w:val="16"/>
        </w:rPr>
        <w:t> </w:t>
      </w:r>
      <w:r>
        <w:rPr>
          <w:b/>
          <w:w w:val="105"/>
          <w:sz w:val="16"/>
        </w:rPr>
        <w:t>Global</w:t>
      </w:r>
      <w:r>
        <w:rPr>
          <w:b/>
          <w:spacing w:val="-7"/>
          <w:w w:val="105"/>
          <w:sz w:val="16"/>
        </w:rPr>
        <w:t> </w:t>
      </w:r>
      <w:r>
        <w:rPr>
          <w:b/>
          <w:w w:val="105"/>
          <w:sz w:val="16"/>
        </w:rPr>
        <w:t>da</w:t>
      </w:r>
      <w:r>
        <w:rPr>
          <w:b/>
          <w:spacing w:val="-7"/>
          <w:w w:val="105"/>
          <w:sz w:val="16"/>
        </w:rPr>
        <w:t> </w:t>
      </w:r>
      <w:r>
        <w:rPr>
          <w:b/>
          <w:w w:val="105"/>
          <w:sz w:val="16"/>
        </w:rPr>
        <w:t>Ata:</w:t>
        <w:tab/>
      </w:r>
      <w:r>
        <w:rPr>
          <w:b/>
          <w:w w:val="105"/>
          <w:position w:val="11"/>
          <w:sz w:val="16"/>
        </w:rPr>
        <w:t>R$</w:t>
      </w:r>
    </w:p>
    <w:p>
      <w:pPr>
        <w:pStyle w:val="BodyText"/>
        <w:spacing w:before="96"/>
        <w:ind w:left="125"/>
        <w:rPr>
          <w:rFonts w:ascii="Arial MT" w:hAnsi="Arial MT"/>
        </w:rPr>
      </w:pPr>
      <w:r>
        <w:rPr>
          <w:rFonts w:ascii="Arial MT" w:hAnsi="Arial MT"/>
          <w:color w:val="CC0033"/>
        </w:rPr>
        <w:t>(*) É necessário detalhar o item para saber qual o critério de valor que é utilizado: Estimado ou Referência ou Máximo</w:t>
      </w:r>
      <w:r>
        <w:rPr>
          <w:rFonts w:ascii="Arial MT" w:hAnsi="Arial MT"/>
          <w:color w:val="CC0033"/>
          <w:spacing w:val="-9"/>
        </w:rPr>
        <w:t> </w:t>
      </w:r>
      <w:r>
        <w:rPr>
          <w:rFonts w:ascii="Arial MT" w:hAnsi="Arial MT"/>
          <w:color w:val="CC0033"/>
        </w:rPr>
        <w:t>Aceitável.</w:t>
      </w:r>
    </w:p>
    <w:p>
      <w:pPr>
        <w:pStyle w:val="BodyText"/>
        <w:spacing w:before="2"/>
        <w:rPr>
          <w:rFonts w:ascii="Arial MT"/>
          <w:sz w:val="25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3169951</wp:posOffset>
            </wp:positionH>
            <wp:positionV relativeFrom="paragraph">
              <wp:posOffset>208853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 MT"/>
          <w:sz w:val="16"/>
        </w:rPr>
      </w:pPr>
    </w:p>
    <w:p>
      <w:pPr>
        <w:spacing w:before="136"/>
        <w:ind w:left="4513" w:right="5312" w:firstLine="0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tabs>
          <w:tab w:pos="5634" w:val="left" w:leader="none"/>
        </w:tabs>
        <w:spacing w:before="172"/>
        <w:ind w:left="922" w:right="0" w:firstLine="0"/>
        <w:jc w:val="left"/>
        <w:rPr>
          <w:rFonts w:ascii="Arial MT"/>
          <w:sz w:val="20"/>
        </w:rPr>
      </w:pPr>
      <w:r>
        <w:rPr>
          <w:rFonts w:ascii="Arial MT"/>
          <w:color w:val="BEBEBE"/>
          <w:sz w:val="20"/>
        </w:rPr>
        <w:t>RESULTADO POR FORNECEDOR</w:t>
      </w:r>
      <w:r>
        <w:rPr>
          <w:rFonts w:ascii="Arial MT"/>
          <w:color w:val="BEBEBE"/>
          <w:spacing w:val="55"/>
          <w:sz w:val="20"/>
        </w:rPr>
        <w:t> </w:t>
      </w:r>
      <w:r>
        <w:rPr>
          <w:rFonts w:ascii="Arial MT"/>
          <w:color w:val="BEBEBE"/>
          <w:sz w:val="20"/>
        </w:rPr>
        <w:t>(2295441)</w:t>
        <w:tab/>
        <w:t>SEI 0001405-80.2023.6.05.8000 / pg. 1</w:t>
      </w:r>
    </w:p>
    <w:sectPr>
      <w:type w:val="continuous"/>
      <w:pgSz w:w="11900" w:h="16840"/>
      <w:pgMar w:top="620" w:bottom="0" w:left="92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Verdana" w:hAnsi="Verdana" w:eastAsia="Verdana" w:cs="Verdana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Verdana" w:hAnsi="Verdana" w:eastAsia="Verdana" w:cs="Verdana"/>
      <w:sz w:val="15"/>
      <w:szCs w:val="15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5"/>
      <w:outlineLvl w:val="1"/>
    </w:pPr>
    <w:rPr>
      <w:rFonts w:ascii="Verdana" w:hAnsi="Verdana" w:eastAsia="Verdana" w:cs="Verdana"/>
      <w:b/>
      <w:bCs/>
      <w:sz w:val="16"/>
      <w:szCs w:val="16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8"/>
      <w:ind w:left="110"/>
    </w:pPr>
    <w:rPr>
      <w:rFonts w:ascii="Arial" w:hAnsi="Arial" w:eastAsia="Arial" w:cs="Arial"/>
      <w:b/>
      <w:bCs/>
      <w:sz w:val="26"/>
      <w:szCs w:val="26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2023-03-27T20:21:59Z</dcterms:created>
  <dcterms:modified xsi:type="dcterms:W3CDTF">2023-03-27T20:21:59Z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Mozilla/5.0 (Windows NT 10.0; Win64; x64) AppleWebKit/537.36 (KHTML, like Gecko) Chrome/111.0.0.0 Safari/537.36 Edg/111.0.1661.41</vt:lpwstr>
  </property>
  <property fmtid="{D5CDD505-2E9C-101B-9397-08002B2CF9AE}" pid="4" name="LastSaved">
    <vt:filetime>2023-03-27T00:00:00Z</vt:filetime>
  </property>
</Properties>
</file>